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70" w:rsidRPr="00A44325" w:rsidRDefault="00020B70" w:rsidP="00020B70">
      <w:pPr>
        <w:pStyle w:val="Default"/>
        <w:jc w:val="right"/>
      </w:pPr>
      <w:r w:rsidRPr="00A44325">
        <w:t xml:space="preserve">Allegato B al Comunicato Stampa </w:t>
      </w:r>
    </w:p>
    <w:p w:rsidR="00020B70" w:rsidRPr="00A44325" w:rsidRDefault="00020B70" w:rsidP="00020B70">
      <w:pPr>
        <w:pStyle w:val="Default"/>
        <w:jc w:val="right"/>
      </w:pPr>
      <w:r w:rsidRPr="00A44325">
        <w:t xml:space="preserve">del 14 novembre 2020 </w:t>
      </w:r>
    </w:p>
    <w:p w:rsidR="00020B70" w:rsidRPr="00A44325" w:rsidRDefault="00020B70" w:rsidP="00020B70">
      <w:pPr>
        <w:pStyle w:val="Default"/>
        <w:jc w:val="right"/>
      </w:pPr>
    </w:p>
    <w:p w:rsidR="00020B70" w:rsidRPr="00A44325" w:rsidRDefault="00020B70" w:rsidP="00020B70">
      <w:pPr>
        <w:pStyle w:val="Default"/>
        <w:jc w:val="right"/>
      </w:pPr>
    </w:p>
    <w:p w:rsidR="00020B70" w:rsidRDefault="00020B70" w:rsidP="00020B70">
      <w:pPr>
        <w:pStyle w:val="Default"/>
        <w:jc w:val="center"/>
        <w:rPr>
          <w:b/>
          <w:bCs/>
        </w:rPr>
      </w:pPr>
      <w:r w:rsidRPr="00A44325">
        <w:rPr>
          <w:b/>
          <w:bCs/>
        </w:rPr>
        <w:t xml:space="preserve">Agenda dell’Arma 2021 </w:t>
      </w:r>
    </w:p>
    <w:p w:rsidR="00A44325" w:rsidRDefault="00A44325" w:rsidP="00A44325">
      <w:pPr>
        <w:pStyle w:val="Default"/>
        <w:jc w:val="both"/>
      </w:pPr>
    </w:p>
    <w:p w:rsidR="00A44325" w:rsidRDefault="00020B70" w:rsidP="00A44325">
      <w:pPr>
        <w:pStyle w:val="Default"/>
        <w:jc w:val="both"/>
      </w:pPr>
      <w:r w:rsidRPr="00A44325">
        <w:t>L’</w:t>
      </w:r>
      <w:r w:rsidRPr="00A44325">
        <w:rPr>
          <w:b/>
          <w:bCs/>
        </w:rPr>
        <w:t xml:space="preserve">Agenda </w:t>
      </w:r>
      <w:r w:rsidRPr="00A44325">
        <w:t xml:space="preserve">dell’Arma dei Carabinieri compie il suo 42° compleanno (risale infatti al 1979 la prima edizione). </w:t>
      </w:r>
    </w:p>
    <w:p w:rsidR="00020B70" w:rsidRPr="00A44325" w:rsidRDefault="00020B70" w:rsidP="00A44325">
      <w:pPr>
        <w:pStyle w:val="Default"/>
        <w:jc w:val="both"/>
      </w:pPr>
      <w:r w:rsidRPr="00A44325">
        <w:t xml:space="preserve">All’interno il “diario” è su base settimanale, con possibilità di rinvio a un’ampia parte destinata alle note. </w:t>
      </w:r>
    </w:p>
    <w:p w:rsidR="00020B70" w:rsidRPr="00A44325" w:rsidRDefault="00020B70" w:rsidP="00A44325">
      <w:pPr>
        <w:pStyle w:val="Default"/>
        <w:jc w:val="both"/>
      </w:pPr>
      <w:r w:rsidRPr="00A44325">
        <w:t xml:space="preserve">Le informazioni sui Comandi dei Carabinieri e sui reclutamenti sono rese fruibili attraverso codici QR, leggibili con </w:t>
      </w:r>
      <w:r w:rsidRPr="00A44325">
        <w:rPr>
          <w:i/>
          <w:iCs/>
        </w:rPr>
        <w:t xml:space="preserve">smartphone </w:t>
      </w:r>
      <w:r w:rsidRPr="00A44325">
        <w:t xml:space="preserve">e </w:t>
      </w:r>
      <w:r w:rsidRPr="00A44325">
        <w:rPr>
          <w:i/>
          <w:iCs/>
        </w:rPr>
        <w:t xml:space="preserve">tablet </w:t>
      </w:r>
      <w:r w:rsidRPr="00A44325">
        <w:t xml:space="preserve">che rimandano alle pagine del sito </w:t>
      </w:r>
      <w:r w:rsidRPr="00A44325">
        <w:rPr>
          <w:color w:val="0000FF"/>
        </w:rPr>
        <w:t xml:space="preserve">www.carabinieri.it </w:t>
      </w:r>
      <w:r w:rsidRPr="00A44325">
        <w:t xml:space="preserve">e dei </w:t>
      </w:r>
      <w:r w:rsidRPr="00A44325">
        <w:rPr>
          <w:i/>
          <w:iCs/>
        </w:rPr>
        <w:t xml:space="preserve">social network </w:t>
      </w:r>
      <w:r w:rsidRPr="00A44325">
        <w:t xml:space="preserve">istituzionali. </w:t>
      </w:r>
    </w:p>
    <w:p w:rsidR="00020B70" w:rsidRPr="00A44325" w:rsidRDefault="00020B70" w:rsidP="00A44325">
      <w:pPr>
        <w:pStyle w:val="Default"/>
        <w:jc w:val="both"/>
      </w:pPr>
      <w:r w:rsidRPr="00A44325">
        <w:t>Altri codici QR consentono l’accesso a varie notizie sull’Arma, sulla sua storia e sui periodici “</w:t>
      </w:r>
      <w:r w:rsidRPr="00A44325">
        <w:rPr>
          <w:i/>
          <w:iCs/>
        </w:rPr>
        <w:t>Il Carabiniere</w:t>
      </w:r>
      <w:r w:rsidRPr="00A44325">
        <w:t>” e la “</w:t>
      </w:r>
      <w:r w:rsidRPr="00A44325">
        <w:rPr>
          <w:i/>
          <w:iCs/>
        </w:rPr>
        <w:t>Rassegna dell’Arma</w:t>
      </w:r>
      <w:r w:rsidRPr="00A44325">
        <w:t xml:space="preserve">”, </w:t>
      </w:r>
      <w:r w:rsidRPr="00A44325">
        <w:rPr>
          <w:i/>
          <w:iCs/>
        </w:rPr>
        <w:t xml:space="preserve">#Natura </w:t>
      </w:r>
      <w:r w:rsidRPr="00A44325">
        <w:t>e il “</w:t>
      </w:r>
      <w:r w:rsidRPr="00A44325">
        <w:rPr>
          <w:i/>
          <w:iCs/>
        </w:rPr>
        <w:t>Notiziario Storico</w:t>
      </w:r>
      <w:r w:rsidRPr="00A44325">
        <w:t xml:space="preserve">”. </w:t>
      </w:r>
    </w:p>
    <w:p w:rsidR="00020B70" w:rsidRPr="00A44325" w:rsidRDefault="00020B70" w:rsidP="00A44325">
      <w:pPr>
        <w:pStyle w:val="Default"/>
        <w:jc w:val="both"/>
      </w:pPr>
      <w:bookmarkStart w:id="0" w:name="_GoBack"/>
      <w:bookmarkEnd w:id="0"/>
      <w:r w:rsidRPr="00A44325">
        <w:t xml:space="preserve">Vi è poi l’ampia rubrica sulle date importanti che ripercorre la storia dell’Istituzione. </w:t>
      </w:r>
    </w:p>
    <w:p w:rsidR="00020B70" w:rsidRPr="00A44325" w:rsidRDefault="00020B70" w:rsidP="00020B70">
      <w:pPr>
        <w:pStyle w:val="Default"/>
        <w:jc w:val="both"/>
      </w:pPr>
      <w:r w:rsidRPr="00A44325">
        <w:t>L’inserto monografico quest’anno è dedicato al tema “</w:t>
      </w:r>
      <w:r w:rsidRPr="00A44325">
        <w:rPr>
          <w:i/>
          <w:iCs/>
        </w:rPr>
        <w:t>Pinocchio e i Carabinieri</w:t>
      </w:r>
      <w:r w:rsidRPr="00A44325">
        <w:t xml:space="preserve">”. </w:t>
      </w:r>
    </w:p>
    <w:p w:rsidR="00020B70" w:rsidRPr="00A44325" w:rsidRDefault="00020B70" w:rsidP="00020B70">
      <w:pPr>
        <w:pStyle w:val="Default"/>
        <w:jc w:val="both"/>
      </w:pPr>
      <w:r w:rsidRPr="00A44325">
        <w:t xml:space="preserve">La scelta culturale celebra l’opera di Collodi proprio nella declinazione di questo importante legame, ricordandone la ripercussione in tutte le arti. </w:t>
      </w:r>
    </w:p>
    <w:p w:rsidR="00020B70" w:rsidRPr="00A44325" w:rsidRDefault="00020B70" w:rsidP="00020B70">
      <w:pPr>
        <w:pStyle w:val="Default"/>
        <w:jc w:val="both"/>
      </w:pPr>
      <w:r w:rsidRPr="00A44325">
        <w:t xml:space="preserve">Un viaggio arricchito dai preziosi inserti curati dalla Prof.sa Marina D’Amato, dallo storico d’arte Claudio Strinati, dal regista Matteo Garrone e dal Presidente della Fondazione Collodi Pier Francesco </w:t>
      </w:r>
      <w:proofErr w:type="spellStart"/>
      <w:r w:rsidRPr="00A44325">
        <w:t>Bernacchi</w:t>
      </w:r>
      <w:proofErr w:type="spellEnd"/>
      <w:r w:rsidRPr="00A44325">
        <w:t xml:space="preserve">. </w:t>
      </w:r>
    </w:p>
    <w:p w:rsidR="00020B70" w:rsidRPr="00A44325" w:rsidRDefault="00020B70" w:rsidP="00020B70">
      <w:pPr>
        <w:pStyle w:val="Default"/>
        <w:jc w:val="both"/>
      </w:pPr>
      <w:r w:rsidRPr="00A44325">
        <w:t xml:space="preserve">La presenza integerrima dei Carabinieri, imponente e austera, che suscita rispetto, rappresenta, fin dalle prime pagine della storia, la vicinanza e la prossimità in grado di restituire bonariamente a Geppetto il primo burattino scappato via, per arrivare poi a raffigurare emblematicamente la giustizia stessa e il rispetto delle regole. </w:t>
      </w:r>
    </w:p>
    <w:p w:rsidR="007304CD" w:rsidRPr="00A44325" w:rsidRDefault="00020B70" w:rsidP="00673AE5">
      <w:pPr>
        <w:pStyle w:val="Default"/>
        <w:jc w:val="both"/>
      </w:pPr>
      <w:r w:rsidRPr="00A44325">
        <w:t>L’agenda 2021 concede un nostalgico tuffo a ritroso nell’infanzia, ma con la responsabilità di esser diventati grandi, tale da permettere la lettura dell’opera con occhi diversi e percepirne quelle sfumature che spesso la giovane età impedisce di cogliere.</w:t>
      </w:r>
    </w:p>
    <w:sectPr w:rsidR="007304CD" w:rsidRPr="00A44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70"/>
    <w:rsid w:val="00020B70"/>
    <w:rsid w:val="00673AE5"/>
    <w:rsid w:val="007304CD"/>
    <w:rsid w:val="009A5C64"/>
    <w:rsid w:val="00A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1E79"/>
  <w15:chartTrackingRefBased/>
  <w15:docId w15:val="{C7A60BAF-AC0C-4930-8DBC-7B0DEEC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0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 Pietro Paolo (Mar. Magg.)</dc:creator>
  <cp:keywords/>
  <dc:description/>
  <cp:lastModifiedBy>Buono Pietro Paolo (Mar. Magg.)</cp:lastModifiedBy>
  <cp:revision>4</cp:revision>
  <dcterms:created xsi:type="dcterms:W3CDTF">2020-11-12T17:38:00Z</dcterms:created>
  <dcterms:modified xsi:type="dcterms:W3CDTF">2020-11-13T11:33:00Z</dcterms:modified>
</cp:coreProperties>
</file>